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8173" w14:textId="0307642E" w:rsidR="006F65B6" w:rsidRDefault="006F65B6" w:rsidP="00BD34EB">
      <w:pPr>
        <w:spacing w:after="0" w:line="408" w:lineRule="auto"/>
      </w:pPr>
    </w:p>
    <w:p w14:paraId="4B41C992" w14:textId="22A12C4E" w:rsidR="006F65B6" w:rsidRDefault="00BD34EB" w:rsidP="00E05467">
      <w:pPr>
        <w:spacing w:after="0" w:line="405" w:lineRule="auto"/>
        <w:ind w:left="-5" w:right="267" w:hanging="10"/>
      </w:pPr>
      <w:r>
        <w:rPr>
          <w:rFonts w:ascii="Times New Roman" w:eastAsia="Times New Roman" w:hAnsi="Times New Roman" w:cs="Times New Roman"/>
        </w:rPr>
        <w:t xml:space="preserve">Committee members present:  Cllr E Johnson (Chair), Cllrs I Cameron, A Menzies, K </w:t>
      </w:r>
      <w:proofErr w:type="gramStart"/>
      <w:r>
        <w:rPr>
          <w:rFonts w:ascii="Times New Roman" w:eastAsia="Times New Roman" w:hAnsi="Times New Roman" w:cs="Times New Roman"/>
        </w:rPr>
        <w:t xml:space="preserve">Morris,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and S Third. </w:t>
      </w:r>
    </w:p>
    <w:p w14:paraId="35DEC93F" w14:textId="77777777" w:rsidR="006F65B6" w:rsidRDefault="00BD34EB" w:rsidP="00F04BFB">
      <w:pPr>
        <w:spacing w:after="0"/>
        <w:ind w:left="-5" w:right="267" w:hanging="10"/>
      </w:pPr>
      <w:r>
        <w:rPr>
          <w:rFonts w:ascii="Times New Roman" w:eastAsia="Times New Roman" w:hAnsi="Times New Roman" w:cs="Times New Roman"/>
        </w:rPr>
        <w:t xml:space="preserve">Other Councillors present:      Cllr Jenny Hannaby  </w:t>
      </w:r>
    </w:p>
    <w:p w14:paraId="3EDB3C3F" w14:textId="77777777" w:rsidR="006F65B6" w:rsidRDefault="00BD34EB" w:rsidP="00F04BF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A305DD" w14:textId="77777777" w:rsidR="006F65B6" w:rsidRDefault="00BD34EB" w:rsidP="00F04BFB">
      <w:pPr>
        <w:spacing w:after="0"/>
        <w:ind w:left="-5" w:right="267" w:hanging="10"/>
      </w:pPr>
      <w:r>
        <w:rPr>
          <w:rFonts w:ascii="Times New Roman" w:eastAsia="Times New Roman" w:hAnsi="Times New Roman" w:cs="Times New Roman"/>
        </w:rPr>
        <w:t xml:space="preserve">Town Clerk:                             Julia Evans </w:t>
      </w:r>
    </w:p>
    <w:p w14:paraId="3824EC57" w14:textId="77777777" w:rsidR="006F65B6" w:rsidRDefault="00BD34EB" w:rsidP="00F04BF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8BA596" w14:textId="77777777" w:rsidR="006F65B6" w:rsidRDefault="00BD34EB">
      <w:pPr>
        <w:numPr>
          <w:ilvl w:val="0"/>
          <w:numId w:val="1"/>
        </w:numPr>
        <w:spacing w:after="149" w:line="249" w:lineRule="auto"/>
        <w:ind w:hanging="720"/>
      </w:pPr>
      <w:r>
        <w:rPr>
          <w:rFonts w:ascii="Times New Roman" w:eastAsia="Times New Roman" w:hAnsi="Times New Roman" w:cs="Times New Roman"/>
          <w:b/>
        </w:rPr>
        <w:t>Apologies for absence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C7D26A" w14:textId="28BB89DD" w:rsidR="006F65B6" w:rsidRDefault="00BD34EB" w:rsidP="002816BA">
      <w:pPr>
        <w:spacing w:after="138"/>
        <w:ind w:left="730" w:right="267" w:hanging="10"/>
      </w:pPr>
      <w:r>
        <w:rPr>
          <w:rFonts w:ascii="Times New Roman" w:eastAsia="Times New Roman" w:hAnsi="Times New Roman" w:cs="Times New Roman"/>
        </w:rPr>
        <w:t xml:space="preserve">Apologies for absence were received from Cllr A Crawford. </w:t>
      </w:r>
    </w:p>
    <w:p w14:paraId="25E01975" w14:textId="77777777" w:rsidR="006F65B6" w:rsidRDefault="00BD34EB">
      <w:pPr>
        <w:numPr>
          <w:ilvl w:val="0"/>
          <w:numId w:val="1"/>
        </w:numPr>
        <w:spacing w:after="149" w:line="249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To receive any declarations of disclosable pecuniary interests, other registrable interests and non-registrable interests.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F9779D" w14:textId="34156574" w:rsidR="006F65B6" w:rsidRDefault="00BD34EB" w:rsidP="00400FBB">
      <w:pPr>
        <w:spacing w:after="138"/>
        <w:ind w:left="730" w:right="267" w:hanging="10"/>
      </w:pPr>
      <w:r>
        <w:rPr>
          <w:rFonts w:ascii="Times New Roman" w:eastAsia="Times New Roman" w:hAnsi="Times New Roman" w:cs="Times New Roman"/>
        </w:rPr>
        <w:t xml:space="preserve">None </w:t>
      </w:r>
    </w:p>
    <w:p w14:paraId="256E9AD4" w14:textId="77777777" w:rsidR="006F65B6" w:rsidRDefault="00BD34EB">
      <w:pPr>
        <w:numPr>
          <w:ilvl w:val="0"/>
          <w:numId w:val="1"/>
        </w:numPr>
        <w:spacing w:after="149" w:line="249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Statements and questions from the public. </w:t>
      </w:r>
    </w:p>
    <w:p w14:paraId="07078549" w14:textId="7CBD7151" w:rsidR="006F65B6" w:rsidRDefault="00BD34EB" w:rsidP="00400FBB">
      <w:pPr>
        <w:spacing w:after="138"/>
        <w:ind w:left="730" w:right="267" w:hanging="10"/>
      </w:pPr>
      <w:r>
        <w:rPr>
          <w:rFonts w:ascii="Times New Roman" w:eastAsia="Times New Roman" w:hAnsi="Times New Roman" w:cs="Times New Roman"/>
        </w:rPr>
        <w:t xml:space="preserve">None </w:t>
      </w:r>
    </w:p>
    <w:p w14:paraId="3F8CE968" w14:textId="7053E39E" w:rsidR="006F65B6" w:rsidRDefault="00BD34EB" w:rsidP="00400FBB">
      <w:pPr>
        <w:numPr>
          <w:ilvl w:val="0"/>
          <w:numId w:val="1"/>
        </w:numPr>
        <w:spacing w:after="149" w:line="249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To consider the planning applications listed overleaf and any other planning applications that are received prior to the meeting. </w:t>
      </w:r>
    </w:p>
    <w:p w14:paraId="1BE31AB1" w14:textId="6745CD46" w:rsidR="006F65B6" w:rsidRDefault="00BD34EB">
      <w:pPr>
        <w:numPr>
          <w:ilvl w:val="0"/>
          <w:numId w:val="1"/>
        </w:numPr>
        <w:spacing w:after="149" w:line="249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To receive </w:t>
      </w:r>
      <w:r w:rsidR="00400FBB">
        <w:rPr>
          <w:rFonts w:ascii="Times New Roman" w:eastAsia="Times New Roman" w:hAnsi="Times New Roman" w:cs="Times New Roman"/>
          <w:b/>
        </w:rPr>
        <w:t>an</w:t>
      </w:r>
      <w:r>
        <w:rPr>
          <w:rFonts w:ascii="Times New Roman" w:eastAsia="Times New Roman" w:hAnsi="Times New Roman" w:cs="Times New Roman"/>
          <w:b/>
        </w:rPr>
        <w:t xml:space="preserve"> update on the Wantage Neighbourhood Plan </w:t>
      </w:r>
    </w:p>
    <w:p w14:paraId="7283BEF5" w14:textId="77777777" w:rsidR="006F65B6" w:rsidRDefault="00BD34EB">
      <w:pPr>
        <w:spacing w:after="138"/>
        <w:ind w:left="730" w:right="267" w:hanging="10"/>
      </w:pPr>
      <w:r>
        <w:rPr>
          <w:rFonts w:ascii="Times New Roman" w:eastAsia="Times New Roman" w:hAnsi="Times New Roman" w:cs="Times New Roman"/>
        </w:rPr>
        <w:t xml:space="preserve">An inspector was to be appointed shortly.                                                                                         </w:t>
      </w:r>
    </w:p>
    <w:p w14:paraId="4341A1DC" w14:textId="77777777" w:rsidR="006F65B6" w:rsidRDefault="00BD34EB">
      <w:pPr>
        <w:numPr>
          <w:ilvl w:val="0"/>
          <w:numId w:val="1"/>
        </w:numPr>
        <w:spacing w:after="149" w:line="249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General correspondence  </w:t>
      </w:r>
    </w:p>
    <w:p w14:paraId="47EB3B48" w14:textId="77777777" w:rsidR="006F65B6" w:rsidRDefault="00BD34EB">
      <w:pPr>
        <w:tabs>
          <w:tab w:val="center" w:pos="986"/>
        </w:tabs>
        <w:spacing w:after="138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None. </w:t>
      </w:r>
    </w:p>
    <w:p w14:paraId="4885A8B0" w14:textId="7DBFFF9A" w:rsidR="006F65B6" w:rsidRDefault="00BD34EB" w:rsidP="00400FBB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4AA554F5" w14:textId="77777777" w:rsidR="006F65B6" w:rsidRDefault="00BD34EB">
      <w:pPr>
        <w:spacing w:after="138"/>
        <w:ind w:left="-5" w:right="267" w:hanging="10"/>
      </w:pPr>
      <w:r>
        <w:rPr>
          <w:rFonts w:ascii="Times New Roman" w:eastAsia="Times New Roman" w:hAnsi="Times New Roman" w:cs="Times New Roman"/>
        </w:rPr>
        <w:t xml:space="preserve">The meeting closed at 8pm.   </w:t>
      </w:r>
    </w:p>
    <w:p w14:paraId="43B91FDC" w14:textId="77777777" w:rsidR="006F65B6" w:rsidRDefault="00BD34EB">
      <w:pPr>
        <w:spacing w:after="138"/>
        <w:ind w:left="-5" w:right="267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-----------------------------------------</w:t>
      </w:r>
      <w:r>
        <w:t xml:space="preserve"> </w:t>
      </w:r>
    </w:p>
    <w:p w14:paraId="30080122" w14:textId="77777777" w:rsidR="006F65B6" w:rsidRDefault="00BD34EB">
      <w:pPr>
        <w:spacing w:after="136"/>
        <w:ind w:left="10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B7EBD48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09301312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1CE82919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13AB570F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03DED128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32BEE7AA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47943EFD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6ED0A43C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1C104245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28291B43" w14:textId="77777777" w:rsidR="00400FBB" w:rsidRDefault="00400FBB">
      <w:pPr>
        <w:spacing w:after="0"/>
        <w:ind w:left="108"/>
        <w:jc w:val="center"/>
        <w:rPr>
          <w:rFonts w:ascii="Times New Roman" w:eastAsia="Times New Roman" w:hAnsi="Times New Roman" w:cs="Times New Roman"/>
        </w:rPr>
      </w:pPr>
    </w:p>
    <w:p w14:paraId="772CE648" w14:textId="579B7186" w:rsidR="006F65B6" w:rsidRDefault="006F65B6" w:rsidP="00400FBB">
      <w:pPr>
        <w:spacing w:after="221" w:line="254" w:lineRule="auto"/>
      </w:pPr>
    </w:p>
    <w:p w14:paraId="13B00508" w14:textId="77777777" w:rsidR="00047AFA" w:rsidRDefault="00047AFA" w:rsidP="00400FBB">
      <w:pPr>
        <w:spacing w:after="221" w:line="254" w:lineRule="auto"/>
      </w:pPr>
    </w:p>
    <w:p w14:paraId="245BEED3" w14:textId="77777777" w:rsidR="00047AFA" w:rsidRDefault="00047AFA" w:rsidP="00400FBB">
      <w:pPr>
        <w:spacing w:after="221" w:line="254" w:lineRule="auto"/>
      </w:pPr>
    </w:p>
    <w:p w14:paraId="108B4C60" w14:textId="77777777" w:rsidR="006F65B6" w:rsidRDefault="00BD34EB">
      <w:pPr>
        <w:spacing w:after="137"/>
        <w:ind w:left="10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AFDA7DC" w14:textId="77777777" w:rsidR="006F65B6" w:rsidRDefault="00BD34EB">
      <w:pPr>
        <w:pStyle w:val="Heading1"/>
        <w:ind w:left="559" w:right="498"/>
      </w:pPr>
      <w:r>
        <w:t xml:space="preserve">PLANNING RECOMMENDATIONS </w:t>
      </w:r>
    </w:p>
    <w:p w14:paraId="001D8A7A" w14:textId="77777777" w:rsidR="006F65B6" w:rsidRDefault="00BD34EB">
      <w:pPr>
        <w:spacing w:after="140"/>
      </w:pPr>
      <w:r>
        <w:rPr>
          <w:rFonts w:ascii="Times New Roman" w:eastAsia="Times New Roman" w:hAnsi="Times New Roman" w:cs="Times New Roman"/>
        </w:rPr>
        <w:t xml:space="preserve"> </w:t>
      </w:r>
    </w:p>
    <w:p w14:paraId="08561ED9" w14:textId="77777777" w:rsidR="006F65B6" w:rsidRDefault="006F65B6">
      <w:pPr>
        <w:numPr>
          <w:ilvl w:val="0"/>
          <w:numId w:val="2"/>
        </w:numPr>
        <w:spacing w:after="1" w:line="258" w:lineRule="auto"/>
        <w:ind w:hanging="360"/>
      </w:pPr>
      <w:hyperlink r:id="rId8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P24/V2505/FUL</w:t>
        </w:r>
      </w:hyperlink>
      <w:hyperlink r:id="rId9">
        <w:r>
          <w:rPr>
            <w:rFonts w:ascii="Times New Roman" w:eastAsia="Times New Roman" w:hAnsi="Times New Roman" w:cs="Times New Roman"/>
            <w:color w:val="212529"/>
          </w:rPr>
          <w:t xml:space="preserve"> </w:t>
        </w:r>
      </w:hyperlink>
      <w:r w:rsidR="00BD34EB">
        <w:rPr>
          <w:rFonts w:ascii="Times New Roman" w:eastAsia="Times New Roman" w:hAnsi="Times New Roman" w:cs="Times New Roman"/>
          <w:color w:val="212529"/>
        </w:rPr>
        <w:t xml:space="preserve">Erection of replacement Dutch barn. Erection of side extension to American barn and widening of vehicular access.  </w:t>
      </w:r>
    </w:p>
    <w:p w14:paraId="347F66E5" w14:textId="3BB5E159" w:rsidR="006F65B6" w:rsidRDefault="00BD34EB" w:rsidP="00400FBB">
      <w:pPr>
        <w:spacing w:after="1" w:line="258" w:lineRule="auto"/>
        <w:ind w:left="497" w:hanging="10"/>
      </w:pPr>
      <w:r>
        <w:rPr>
          <w:rFonts w:ascii="Times New Roman" w:eastAsia="Times New Roman" w:hAnsi="Times New Roman" w:cs="Times New Roman"/>
          <w:color w:val="212529"/>
        </w:rPr>
        <w:t xml:space="preserve">Spike Lodge Farm Manor Road Wantage OX12 8NF.  </w:t>
      </w:r>
    </w:p>
    <w:p w14:paraId="169B1EA9" w14:textId="77777777" w:rsidR="006F65B6" w:rsidRDefault="00BD34EB">
      <w:pPr>
        <w:spacing w:after="0"/>
        <w:ind w:left="502"/>
      </w:pPr>
      <w:r>
        <w:rPr>
          <w:rFonts w:ascii="Times New Roman" w:eastAsia="Times New Roman" w:hAnsi="Times New Roman" w:cs="Times New Roman"/>
          <w:color w:val="212529"/>
        </w:rPr>
        <w:t xml:space="preserve"> </w:t>
      </w:r>
    </w:p>
    <w:p w14:paraId="42F5A2A4" w14:textId="3722A99D" w:rsidR="006F65B6" w:rsidRDefault="00BD34EB" w:rsidP="00400FBB">
      <w:pPr>
        <w:spacing w:after="1" w:line="258" w:lineRule="auto"/>
        <w:ind w:left="497" w:hanging="10"/>
      </w:pPr>
      <w:r>
        <w:rPr>
          <w:rFonts w:ascii="Times New Roman" w:eastAsia="Times New Roman" w:hAnsi="Times New Roman" w:cs="Times New Roman"/>
          <w:color w:val="212529"/>
        </w:rPr>
        <w:t xml:space="preserve">No objections. </w:t>
      </w:r>
    </w:p>
    <w:p w14:paraId="646D5161" w14:textId="77777777" w:rsidR="006F65B6" w:rsidRDefault="00BD34EB">
      <w:pPr>
        <w:spacing w:after="0"/>
        <w:ind w:left="502"/>
      </w:pPr>
      <w:r>
        <w:rPr>
          <w:rFonts w:ascii="Times New Roman" w:eastAsia="Times New Roman" w:hAnsi="Times New Roman" w:cs="Times New Roman"/>
          <w:color w:val="212529"/>
        </w:rPr>
        <w:t xml:space="preserve"> </w:t>
      </w:r>
    </w:p>
    <w:p w14:paraId="50D7F458" w14:textId="77777777" w:rsidR="006F65B6" w:rsidRDefault="006F65B6">
      <w:pPr>
        <w:numPr>
          <w:ilvl w:val="0"/>
          <w:numId w:val="2"/>
        </w:numPr>
        <w:spacing w:after="1" w:line="258" w:lineRule="auto"/>
        <w:ind w:hanging="360"/>
      </w:pPr>
      <w:hyperlink r:id="rId10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P24/V2550/HH</w:t>
        </w:r>
      </w:hyperlink>
      <w:hyperlink r:id="rId11">
        <w:r>
          <w:rPr>
            <w:rFonts w:ascii="Times New Roman" w:eastAsia="Times New Roman" w:hAnsi="Times New Roman" w:cs="Times New Roman"/>
            <w:color w:val="212529"/>
          </w:rPr>
          <w:t xml:space="preserve"> </w:t>
        </w:r>
      </w:hyperlink>
      <w:r w:rsidR="00BD34EB">
        <w:rPr>
          <w:rFonts w:ascii="Times New Roman" w:eastAsia="Times New Roman" w:hAnsi="Times New Roman" w:cs="Times New Roman"/>
          <w:color w:val="212529"/>
        </w:rPr>
        <w:t xml:space="preserve">  Single storey rear extension. </w:t>
      </w:r>
    </w:p>
    <w:p w14:paraId="07C5A259" w14:textId="21457C12" w:rsidR="006F65B6" w:rsidRDefault="00BD34EB">
      <w:pPr>
        <w:spacing w:after="1" w:line="258" w:lineRule="auto"/>
        <w:ind w:left="497" w:hanging="10"/>
      </w:pPr>
      <w:r>
        <w:rPr>
          <w:rFonts w:ascii="Times New Roman" w:eastAsia="Times New Roman" w:hAnsi="Times New Roman" w:cs="Times New Roman"/>
          <w:color w:val="212529"/>
        </w:rPr>
        <w:t>75 Mably Grove Wantage OX12 9XW.</w:t>
      </w:r>
    </w:p>
    <w:p w14:paraId="43F1E3A8" w14:textId="77777777" w:rsidR="006F65B6" w:rsidRDefault="00BD34EB">
      <w:pPr>
        <w:spacing w:after="0"/>
        <w:ind w:left="502"/>
      </w:pPr>
      <w:r>
        <w:rPr>
          <w:rFonts w:ascii="Times New Roman" w:eastAsia="Times New Roman" w:hAnsi="Times New Roman" w:cs="Times New Roman"/>
          <w:color w:val="212529"/>
        </w:rPr>
        <w:t xml:space="preserve"> </w:t>
      </w:r>
    </w:p>
    <w:p w14:paraId="31B78E22" w14:textId="77777777" w:rsidR="006F65B6" w:rsidRDefault="00BD34EB">
      <w:pPr>
        <w:spacing w:after="1" w:line="258" w:lineRule="auto"/>
        <w:ind w:left="497" w:hanging="10"/>
      </w:pPr>
      <w:r>
        <w:rPr>
          <w:rFonts w:ascii="Times New Roman" w:eastAsia="Times New Roman" w:hAnsi="Times New Roman" w:cs="Times New Roman"/>
          <w:color w:val="212529"/>
        </w:rPr>
        <w:t xml:space="preserve">No objections. </w:t>
      </w:r>
    </w:p>
    <w:p w14:paraId="69D4699E" w14:textId="77777777" w:rsidR="006F65B6" w:rsidRDefault="00BD34EB">
      <w:pPr>
        <w:spacing w:after="0"/>
        <w:ind w:left="502"/>
      </w:pPr>
      <w:r>
        <w:rPr>
          <w:rFonts w:ascii="Times New Roman" w:eastAsia="Times New Roman" w:hAnsi="Times New Roman" w:cs="Times New Roman"/>
          <w:color w:val="0563C1"/>
        </w:rPr>
        <w:t xml:space="preserve"> </w:t>
      </w:r>
    </w:p>
    <w:p w14:paraId="14E4C63E" w14:textId="77777777" w:rsidR="006F65B6" w:rsidRDefault="00BD34EB">
      <w:pPr>
        <w:pStyle w:val="Heading1"/>
        <w:ind w:left="559" w:right="0"/>
      </w:pPr>
      <w:r>
        <w:t xml:space="preserve">------------------------------------------------------ </w:t>
      </w:r>
    </w:p>
    <w:sectPr w:rsidR="006F65B6" w:rsidSect="00047AFA">
      <w:headerReference w:type="default" r:id="rId12"/>
      <w:headerReference w:type="first" r:id="rId13"/>
      <w:pgSz w:w="11906" w:h="16838"/>
      <w:pgMar w:top="716" w:right="1493" w:bottom="169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AAEB" w14:textId="77777777" w:rsidR="00A122FB" w:rsidRDefault="00A122FB" w:rsidP="00400FBB">
      <w:pPr>
        <w:spacing w:after="0" w:line="240" w:lineRule="auto"/>
      </w:pPr>
      <w:r>
        <w:separator/>
      </w:r>
    </w:p>
  </w:endnote>
  <w:endnote w:type="continuationSeparator" w:id="0">
    <w:p w14:paraId="02366F13" w14:textId="77777777" w:rsidR="00A122FB" w:rsidRDefault="00A122FB" w:rsidP="0040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86D1" w14:textId="77777777" w:rsidR="00A122FB" w:rsidRDefault="00A122FB" w:rsidP="00400FBB">
      <w:pPr>
        <w:spacing w:after="0" w:line="240" w:lineRule="auto"/>
      </w:pPr>
      <w:r>
        <w:separator/>
      </w:r>
    </w:p>
  </w:footnote>
  <w:footnote w:type="continuationSeparator" w:id="0">
    <w:p w14:paraId="4F0D79DD" w14:textId="77777777" w:rsidR="00A122FB" w:rsidRDefault="00A122FB" w:rsidP="0040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2654" w14:textId="45CDAED3" w:rsidR="00400FBB" w:rsidRPr="00047AFA" w:rsidRDefault="00400FBB" w:rsidP="00047AFA">
    <w:pPr>
      <w:spacing w:after="0"/>
      <w:jc w:val="center"/>
      <w:rPr>
        <w:sz w:val="16"/>
        <w:szCs w:val="16"/>
      </w:rPr>
    </w:pPr>
    <w:r w:rsidRPr="00047AFA">
      <w:rPr>
        <w:rFonts w:ascii="Times New Roman" w:eastAsia="Times New Roman" w:hAnsi="Times New Roman" w:cs="Times New Roman"/>
        <w:b/>
        <w:sz w:val="16"/>
        <w:szCs w:val="16"/>
      </w:rPr>
      <w:t>MINUTES OF THE MEETING OF THE PLANNING COMMITTEE OF</w:t>
    </w:r>
  </w:p>
  <w:p w14:paraId="492905BB" w14:textId="402D835E" w:rsidR="00400FBB" w:rsidRPr="00047AFA" w:rsidRDefault="00400FBB" w:rsidP="00047AFA">
    <w:pPr>
      <w:spacing w:after="0" w:line="408" w:lineRule="auto"/>
      <w:ind w:hanging="1673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047AFA">
      <w:rPr>
        <w:rFonts w:ascii="Times New Roman" w:eastAsia="Times New Roman" w:hAnsi="Times New Roman" w:cs="Times New Roman"/>
        <w:b/>
        <w:sz w:val="16"/>
        <w:szCs w:val="16"/>
      </w:rPr>
      <w:t>WANTAGE TOWN COUNCIL HELD AT THE BEACON, PORTWAY, WANTAGE ON</w:t>
    </w:r>
  </w:p>
  <w:p w14:paraId="440A190A" w14:textId="0E69C52E" w:rsidR="00400FBB" w:rsidRPr="00047AFA" w:rsidRDefault="00400FBB" w:rsidP="00047AFA">
    <w:pPr>
      <w:spacing w:after="0" w:line="408" w:lineRule="auto"/>
      <w:ind w:hanging="1673"/>
      <w:jc w:val="center"/>
      <w:rPr>
        <w:sz w:val="16"/>
        <w:szCs w:val="16"/>
      </w:rPr>
    </w:pPr>
    <w:r w:rsidRPr="00047AFA">
      <w:rPr>
        <w:rFonts w:ascii="Times New Roman" w:eastAsia="Times New Roman" w:hAnsi="Times New Roman" w:cs="Times New Roman"/>
        <w:b/>
        <w:sz w:val="16"/>
        <w:szCs w:val="16"/>
      </w:rPr>
      <w:t>MONDAY, 16 DECEMBER 2024 AT 7.30PM</w:t>
    </w:r>
  </w:p>
  <w:p w14:paraId="3456D7D8" w14:textId="77777777" w:rsidR="00400FBB" w:rsidRDefault="00400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FDE3" w14:textId="77777777" w:rsidR="00C22355" w:rsidRPr="00C22355" w:rsidRDefault="00C22355" w:rsidP="00C22355">
    <w:pPr>
      <w:spacing w:after="0"/>
      <w:jc w:val="center"/>
      <w:rPr>
        <w:szCs w:val="22"/>
      </w:rPr>
    </w:pPr>
    <w:r w:rsidRPr="00C22355">
      <w:rPr>
        <w:rFonts w:ascii="Times New Roman" w:eastAsia="Times New Roman" w:hAnsi="Times New Roman" w:cs="Times New Roman"/>
        <w:b/>
        <w:szCs w:val="22"/>
      </w:rPr>
      <w:t>MINUTES OF THE MEETING OF THE PLANNING COMMITTEE OF</w:t>
    </w:r>
  </w:p>
  <w:p w14:paraId="567CD637" w14:textId="77777777" w:rsidR="00C22355" w:rsidRPr="00C22355" w:rsidRDefault="00C22355" w:rsidP="00C22355">
    <w:pPr>
      <w:spacing w:after="0" w:line="408" w:lineRule="auto"/>
      <w:ind w:hanging="1673"/>
      <w:jc w:val="center"/>
      <w:rPr>
        <w:rFonts w:ascii="Times New Roman" w:eastAsia="Times New Roman" w:hAnsi="Times New Roman" w:cs="Times New Roman"/>
        <w:b/>
        <w:szCs w:val="22"/>
      </w:rPr>
    </w:pPr>
    <w:r w:rsidRPr="00C22355">
      <w:rPr>
        <w:rFonts w:ascii="Times New Roman" w:eastAsia="Times New Roman" w:hAnsi="Times New Roman" w:cs="Times New Roman"/>
        <w:b/>
        <w:szCs w:val="22"/>
      </w:rPr>
      <w:t>WANTAGE TOWN COUNCIL HELD AT THE BEACON, PORTWAY, WANTAGE ON</w:t>
    </w:r>
  </w:p>
  <w:p w14:paraId="0E32D346" w14:textId="77777777" w:rsidR="00C22355" w:rsidRPr="00C22355" w:rsidRDefault="00C22355" w:rsidP="00C22355">
    <w:pPr>
      <w:spacing w:after="0" w:line="408" w:lineRule="auto"/>
      <w:ind w:hanging="1673"/>
      <w:jc w:val="center"/>
      <w:rPr>
        <w:szCs w:val="22"/>
      </w:rPr>
    </w:pPr>
    <w:r w:rsidRPr="00C22355">
      <w:rPr>
        <w:rFonts w:ascii="Times New Roman" w:eastAsia="Times New Roman" w:hAnsi="Times New Roman" w:cs="Times New Roman"/>
        <w:b/>
        <w:szCs w:val="22"/>
      </w:rPr>
      <w:t>MONDAY, 16 DECEMBER 2024 AT 7.30PM</w:t>
    </w:r>
  </w:p>
  <w:p w14:paraId="111AC221" w14:textId="77777777" w:rsidR="00C22355" w:rsidRDefault="00C2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CC3"/>
    <w:multiLevelType w:val="hybridMultilevel"/>
    <w:tmpl w:val="8AFED462"/>
    <w:lvl w:ilvl="0" w:tplc="6C580E86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84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C21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A1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89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A38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D29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05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26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12E4B"/>
    <w:multiLevelType w:val="hybridMultilevel"/>
    <w:tmpl w:val="7AAC8664"/>
    <w:lvl w:ilvl="0" w:tplc="27265510">
      <w:start w:val="1"/>
      <w:numFmt w:val="lowerLetter"/>
      <w:lvlText w:val="%1)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1E1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A00E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AEE6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27DD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2F04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E8B72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08019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A1CF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0338130">
    <w:abstractNumId w:val="0"/>
  </w:num>
  <w:num w:numId="2" w16cid:durableId="160623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B6"/>
    <w:rsid w:val="00047AFA"/>
    <w:rsid w:val="000D244E"/>
    <w:rsid w:val="002816BA"/>
    <w:rsid w:val="00320F7F"/>
    <w:rsid w:val="00400FBB"/>
    <w:rsid w:val="00521871"/>
    <w:rsid w:val="006B3BB8"/>
    <w:rsid w:val="006F65B6"/>
    <w:rsid w:val="0072126E"/>
    <w:rsid w:val="00752F8E"/>
    <w:rsid w:val="00A122FB"/>
    <w:rsid w:val="00B83ACF"/>
    <w:rsid w:val="00BD34EB"/>
    <w:rsid w:val="00C22355"/>
    <w:rsid w:val="00E05467"/>
    <w:rsid w:val="00EC0D97"/>
    <w:rsid w:val="00F0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BF727"/>
  <w15:docId w15:val="{E52C202E-3C25-47C5-99C7-09D933AB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59" w:lineRule="auto"/>
      <w:ind w:left="10" w:right="26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0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B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0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hitehorsedc.gov.uk/java/support/Main.jsp?MODULE=ApplicationDetails&amp;REF=P24/V2505/FU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whitehorsedc.gov.uk/java/support/Main.jsp?MODULE=ApplicationDetails&amp;REF=P24/V2550/H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ta.whitehorsedc.gov.uk/java/support/Main.jsp?MODULE=ApplicationDetails&amp;REF=P24/V2550/H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whitehorsedc.gov.uk/java/support/Main.jsp?MODULE=ApplicationDetails&amp;REF=P24/V2505/FU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1AE7D-11C4-40A2-960C-71D39726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Green</dc:creator>
  <cp:keywords/>
  <cp:lastModifiedBy>Wantage Deputy Town Clerk</cp:lastModifiedBy>
  <cp:revision>2</cp:revision>
  <dcterms:created xsi:type="dcterms:W3CDTF">2025-01-21T11:55:00Z</dcterms:created>
  <dcterms:modified xsi:type="dcterms:W3CDTF">2025-01-21T11:55:00Z</dcterms:modified>
</cp:coreProperties>
</file>